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13" w:rsidRPr="00CA4413" w:rsidRDefault="00CA4413" w:rsidP="00CA4413">
      <w:pPr>
        <w:spacing w:after="0"/>
        <w:jc w:val="both"/>
        <w:rPr>
          <w:sz w:val="36"/>
          <w:szCs w:val="36"/>
          <w:lang w:val="ru-RU"/>
        </w:rPr>
      </w:pPr>
      <w:r w:rsidRPr="00077ADE">
        <w:rPr>
          <w:b/>
          <w:color w:val="FF0000"/>
          <w:sz w:val="36"/>
          <w:szCs w:val="36"/>
          <w:lang w:val="ru-RU"/>
        </w:rPr>
        <w:t>Медаль «Пионер компьютерной техники» (</w:t>
      </w:r>
      <w:proofErr w:type="spellStart"/>
      <w:r w:rsidRPr="00077ADE">
        <w:rPr>
          <w:b/>
          <w:color w:val="FF0000"/>
          <w:sz w:val="36"/>
          <w:szCs w:val="36"/>
          <w:lang w:val="ru-RU"/>
        </w:rPr>
        <w:t>Computer</w:t>
      </w:r>
      <w:proofErr w:type="spellEnd"/>
      <w:r w:rsidRPr="00077ADE">
        <w:rPr>
          <w:b/>
          <w:color w:val="FF0000"/>
          <w:sz w:val="36"/>
          <w:szCs w:val="36"/>
          <w:lang w:val="ru-RU"/>
        </w:rPr>
        <w:t xml:space="preserve"> </w:t>
      </w:r>
      <w:proofErr w:type="spellStart"/>
      <w:r w:rsidRPr="00077ADE">
        <w:rPr>
          <w:b/>
          <w:color w:val="FF0000"/>
          <w:sz w:val="36"/>
          <w:szCs w:val="36"/>
          <w:lang w:val="ru-RU"/>
        </w:rPr>
        <w:t>Pioneer</w:t>
      </w:r>
      <w:proofErr w:type="spellEnd"/>
      <w:r w:rsidRPr="00077ADE">
        <w:rPr>
          <w:b/>
          <w:color w:val="FF0000"/>
          <w:sz w:val="36"/>
          <w:szCs w:val="36"/>
          <w:lang w:val="ru-RU"/>
        </w:rPr>
        <w:t>)</w:t>
      </w:r>
      <w:r w:rsidRPr="00077ADE">
        <w:rPr>
          <w:color w:val="FF0000"/>
          <w:sz w:val="36"/>
          <w:szCs w:val="36"/>
          <w:lang w:val="ru-RU"/>
        </w:rPr>
        <w:t xml:space="preserve"> </w:t>
      </w:r>
      <w:r w:rsidRPr="00CA4413">
        <w:rPr>
          <w:sz w:val="36"/>
          <w:szCs w:val="36"/>
          <w:lang w:val="ru-RU"/>
        </w:rPr>
        <w:t>— самая престижная награда Компьютерного сообщества IE</w:t>
      </w:r>
      <w:r>
        <w:rPr>
          <w:sz w:val="36"/>
          <w:szCs w:val="36"/>
          <w:lang w:val="ru-RU"/>
        </w:rPr>
        <w:t>EE</w:t>
      </w:r>
      <w:r w:rsidRPr="00CA4413">
        <w:rPr>
          <w:sz w:val="36"/>
          <w:szCs w:val="36"/>
          <w:lang w:val="ru-RU"/>
        </w:rPr>
        <w:t>, учреждена в 1981 году. Вручается за выдающиеся достижения в компьютерных науках, притом основной вклад должен бы</w:t>
      </w:r>
      <w:r>
        <w:rPr>
          <w:sz w:val="36"/>
          <w:szCs w:val="36"/>
          <w:lang w:val="ru-RU"/>
        </w:rPr>
        <w:t>ть совершён более 15 лет назад.</w:t>
      </w:r>
    </w:p>
    <w:p w:rsidR="00CA4413" w:rsidRPr="00077ADE" w:rsidRDefault="00CA4413" w:rsidP="00B01510">
      <w:pPr>
        <w:spacing w:after="0"/>
        <w:jc w:val="center"/>
        <w:rPr>
          <w:b/>
          <w:color w:val="002060"/>
          <w:sz w:val="36"/>
          <w:szCs w:val="36"/>
          <w:lang w:val="ru-RU"/>
        </w:rPr>
      </w:pPr>
      <w:r w:rsidRPr="00077ADE">
        <w:rPr>
          <w:b/>
          <w:color w:val="002060"/>
          <w:sz w:val="36"/>
          <w:szCs w:val="36"/>
          <w:lang w:val="ru-RU"/>
        </w:rPr>
        <w:t>ЛАУРЕАТЫ ПРЕМИИ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34"/>
        <w:gridCol w:w="3327"/>
        <w:gridCol w:w="3128"/>
        <w:gridCol w:w="3072"/>
        <w:gridCol w:w="3053"/>
      </w:tblGrid>
      <w:tr w:rsidR="00210D8E" w:rsidTr="00FC113C">
        <w:trPr>
          <w:trHeight w:val="3924"/>
        </w:trPr>
        <w:tc>
          <w:tcPr>
            <w:tcW w:w="3034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1984 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ДЖОН АТАНАСОВ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58A56717" wp14:editId="5C70AFB3">
                  <wp:extent cx="944880" cy="118110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.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117" cy="1186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оздание ABC, одной из первых ЭВМ</w:t>
            </w:r>
          </w:p>
        </w:tc>
        <w:tc>
          <w:tcPr>
            <w:tcW w:w="3327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1987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НИКЛАУС ВИРТ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A1157C4" wp14:editId="3660F011">
                  <wp:extent cx="1022598" cy="1181100"/>
                  <wp:effectExtent l="0" t="0" r="635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47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598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 xml:space="preserve">Разработка языка программирования </w:t>
            </w:r>
            <w:proofErr w:type="spellStart"/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Pascal</w:t>
            </w:r>
            <w:proofErr w:type="spellEnd"/>
          </w:p>
        </w:tc>
        <w:tc>
          <w:tcPr>
            <w:tcW w:w="3128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1988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МАРШИАН ХОФФ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3FE68B4D" wp14:editId="0A7ADB9F">
                  <wp:extent cx="812685" cy="1181100"/>
                  <wp:effectExtent l="0" t="0" r="698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212" cy="118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Создание первого однокристального микропроцессора</w:t>
            </w:r>
          </w:p>
        </w:tc>
        <w:tc>
          <w:tcPr>
            <w:tcW w:w="3072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1993 год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ДЖЕК КИЛБИ</w:t>
            </w:r>
            <w:r>
              <w:rPr>
                <w:sz w:val="36"/>
                <w:szCs w:val="36"/>
                <w:lang w:val="ru-RU"/>
              </w:rPr>
              <w:br/>
            </w: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64823A7" wp14:editId="388C7CAF">
                  <wp:extent cx="1238250" cy="1177018"/>
                  <wp:effectExtent l="0" t="0" r="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lculator_2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177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Изобретение интегральной схемы</w:t>
            </w:r>
          </w:p>
        </w:tc>
        <w:tc>
          <w:tcPr>
            <w:tcW w:w="3053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год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2"/>
                <w:szCs w:val="32"/>
                <w:lang w:val="ru-RU"/>
              </w:rPr>
              <w:t>АЛЕКСЕЙ ЛЯПУНОВ</w:t>
            </w:r>
            <w:r>
              <w:rPr>
                <w:sz w:val="36"/>
                <w:szCs w:val="36"/>
                <w:lang w:val="ru-RU"/>
              </w:rPr>
              <w:br/>
            </w: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0981634" wp14:editId="65986716">
                  <wp:extent cx="981075" cy="1253596"/>
                  <wp:effectExtent l="0" t="0" r="0" b="381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e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5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О</w:t>
            </w: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сновал советску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ю кибернетику </w:t>
            </w:r>
          </w:p>
        </w:tc>
      </w:tr>
      <w:tr w:rsidR="00511B83" w:rsidTr="00FC113C">
        <w:trPr>
          <w:trHeight w:val="3742"/>
        </w:trPr>
        <w:tc>
          <w:tcPr>
            <w:tcW w:w="3034" w:type="dxa"/>
          </w:tcPr>
          <w:p w:rsidR="00B01510" w:rsidRPr="00B01510" w:rsidRDefault="00210D8E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="00B01510"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B01510" w:rsidRPr="00B01510" w:rsidRDefault="00210D8E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РОБЕРТ КАН</w:t>
            </w:r>
          </w:p>
          <w:p w:rsidR="00B01510" w:rsidRDefault="00210D8E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2B7988D" wp14:editId="78642B31">
                  <wp:extent cx="1241383" cy="14382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b_Kah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94" cy="1442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>ротоколы TCP/IP</w:t>
            </w:r>
          </w:p>
        </w:tc>
        <w:tc>
          <w:tcPr>
            <w:tcW w:w="3327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СЕРГЕЙ ЛЕБЕДЕВ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35D9EC11" wp14:editId="044205FF">
                  <wp:extent cx="1799617" cy="10572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bedev50_title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533" cy="1058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 xml:space="preserve">ервый советский компьютер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МЭСМ</w:t>
            </w:r>
          </w:p>
        </w:tc>
        <w:tc>
          <w:tcPr>
            <w:tcW w:w="3128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ВИКТОР ГЛУШКОВ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3ECB57D" wp14:editId="5AFB82E8">
                  <wp:extent cx="1362075" cy="888754"/>
                  <wp:effectExtent l="0" t="0" r="0" b="698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ush-evm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777" cy="8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>ервый в СССР Институт Кибернетики на Украине</w:t>
            </w:r>
          </w:p>
        </w:tc>
        <w:tc>
          <w:tcPr>
            <w:tcW w:w="3072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ГЕРБЕРТ ФРИМЭН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DD9D9EA" wp14:editId="2989EBD5">
                  <wp:extent cx="880233" cy="9715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982" cy="972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Компьютерная графика и обработка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 xml:space="preserve"> изображений</w:t>
            </w:r>
          </w:p>
        </w:tc>
        <w:tc>
          <w:tcPr>
            <w:tcW w:w="3053" w:type="dxa"/>
          </w:tcPr>
          <w:p w:rsidR="00210D8E" w:rsidRPr="00B01510" w:rsidRDefault="00511B83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2000</w:t>
            </w:r>
            <w:r w:rsidR="00210D8E"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511B83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ГЕОРГИЙ ЛОПАТО</w:t>
            </w:r>
          </w:p>
          <w:p w:rsidR="00210D8E" w:rsidRDefault="00511B83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B290DBE" wp14:editId="6100F0D0">
                  <wp:extent cx="895350" cy="1174230"/>
                  <wp:effectExtent l="0" t="0" r="0" b="698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85" cy="1179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Default="00511B83" w:rsidP="00511B83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511B83">
              <w:rPr>
                <w:b/>
                <w:color w:val="7030A0"/>
                <w:sz w:val="36"/>
                <w:szCs w:val="36"/>
                <w:lang w:val="ru-RU"/>
              </w:rPr>
              <w:t>емейство мобильных компьютеров РВ</w:t>
            </w:r>
          </w:p>
        </w:tc>
      </w:tr>
    </w:tbl>
    <w:p w:rsidR="00FC113C" w:rsidRPr="00FC113C" w:rsidRDefault="00FC113C" w:rsidP="00FC113C">
      <w:pPr>
        <w:spacing w:after="0"/>
        <w:jc w:val="both"/>
        <w:rPr>
          <w:sz w:val="36"/>
          <w:szCs w:val="36"/>
          <w:lang w:val="ru-RU"/>
        </w:rPr>
      </w:pPr>
      <w:r w:rsidRPr="00FC113C">
        <w:rPr>
          <w:b/>
          <w:color w:val="FF0000"/>
          <w:sz w:val="36"/>
          <w:szCs w:val="36"/>
          <w:lang w:val="ru-RU"/>
        </w:rPr>
        <w:lastRenderedPageBreak/>
        <w:t>Премия Тьюринга (</w:t>
      </w:r>
      <w:proofErr w:type="spellStart"/>
      <w:r w:rsidRPr="00FC113C">
        <w:rPr>
          <w:b/>
          <w:color w:val="FF0000"/>
          <w:sz w:val="36"/>
          <w:szCs w:val="36"/>
          <w:lang w:val="ru-RU"/>
        </w:rPr>
        <w:t>Turing</w:t>
      </w:r>
      <w:proofErr w:type="spellEnd"/>
      <w:r w:rsidRPr="00FC113C">
        <w:rPr>
          <w:b/>
          <w:color w:val="FF0000"/>
          <w:sz w:val="36"/>
          <w:szCs w:val="36"/>
          <w:lang w:val="ru-RU"/>
        </w:rPr>
        <w:t xml:space="preserve"> </w:t>
      </w:r>
      <w:proofErr w:type="spellStart"/>
      <w:r w:rsidRPr="00FC113C">
        <w:rPr>
          <w:b/>
          <w:color w:val="FF0000"/>
          <w:sz w:val="36"/>
          <w:szCs w:val="36"/>
          <w:lang w:val="ru-RU"/>
        </w:rPr>
        <w:t>Award</w:t>
      </w:r>
      <w:proofErr w:type="spellEnd"/>
      <w:r w:rsidRPr="00FC113C">
        <w:rPr>
          <w:b/>
          <w:color w:val="FF0000"/>
          <w:sz w:val="36"/>
          <w:szCs w:val="36"/>
          <w:lang w:val="ru-RU"/>
        </w:rPr>
        <w:t>)</w:t>
      </w:r>
      <w:r w:rsidRPr="00FC113C">
        <w:rPr>
          <w:color w:val="FF0000"/>
          <w:sz w:val="36"/>
          <w:szCs w:val="36"/>
          <w:lang w:val="ru-RU"/>
        </w:rPr>
        <w:t xml:space="preserve"> </w:t>
      </w:r>
      <w:r w:rsidRPr="00FC113C">
        <w:rPr>
          <w:sz w:val="36"/>
          <w:szCs w:val="36"/>
          <w:lang w:val="ru-RU"/>
        </w:rPr>
        <w:t>— самая престижная премия в информатике, вручаемая Ассоциацией вычислительной техники за выдающийся научно-</w:t>
      </w:r>
      <w:r>
        <w:rPr>
          <w:sz w:val="36"/>
          <w:szCs w:val="36"/>
          <w:lang w:val="ru-RU"/>
        </w:rPr>
        <w:t>технический вклад</w:t>
      </w:r>
      <w:r w:rsidRPr="00FC113C">
        <w:rPr>
          <w:sz w:val="36"/>
          <w:szCs w:val="36"/>
          <w:lang w:val="ru-RU"/>
        </w:rPr>
        <w:t>.</w:t>
      </w:r>
      <w:r>
        <w:rPr>
          <w:lang w:val="ru-RU"/>
        </w:rPr>
        <w:t xml:space="preserve"> </w:t>
      </w:r>
      <w:r>
        <w:rPr>
          <w:sz w:val="36"/>
          <w:szCs w:val="36"/>
          <w:lang w:val="ru-RU"/>
        </w:rPr>
        <w:t>П</w:t>
      </w:r>
      <w:r w:rsidRPr="00FC113C">
        <w:rPr>
          <w:sz w:val="36"/>
          <w:szCs w:val="36"/>
          <w:lang w:val="ru-RU"/>
        </w:rPr>
        <w:t xml:space="preserve">ремия спонсируется корпорациями </w:t>
      </w:r>
      <w:proofErr w:type="spellStart"/>
      <w:r w:rsidRPr="00FC113C">
        <w:rPr>
          <w:sz w:val="36"/>
          <w:szCs w:val="36"/>
          <w:lang w:val="ru-RU"/>
        </w:rPr>
        <w:t>Intel</w:t>
      </w:r>
      <w:proofErr w:type="spellEnd"/>
      <w:r w:rsidRPr="00FC113C">
        <w:rPr>
          <w:sz w:val="36"/>
          <w:szCs w:val="36"/>
          <w:lang w:val="ru-RU"/>
        </w:rPr>
        <w:t xml:space="preserve"> и </w:t>
      </w:r>
      <w:proofErr w:type="spellStart"/>
      <w:r w:rsidRPr="00FC113C">
        <w:rPr>
          <w:sz w:val="36"/>
          <w:szCs w:val="36"/>
          <w:lang w:val="ru-RU"/>
        </w:rPr>
        <w:t>Google</w:t>
      </w:r>
      <w:proofErr w:type="spellEnd"/>
      <w:r>
        <w:rPr>
          <w:sz w:val="36"/>
          <w:szCs w:val="36"/>
          <w:lang w:val="ru-RU"/>
        </w:rPr>
        <w:t>,</w:t>
      </w:r>
      <w:r w:rsidRPr="00FC113C">
        <w:rPr>
          <w:sz w:val="36"/>
          <w:szCs w:val="36"/>
          <w:lang w:val="ru-RU"/>
        </w:rPr>
        <w:t xml:space="preserve"> и </w:t>
      </w:r>
      <w:r>
        <w:rPr>
          <w:sz w:val="36"/>
          <w:szCs w:val="36"/>
          <w:lang w:val="ru-RU"/>
        </w:rPr>
        <w:t>составляет 250 000 долларов США.</w:t>
      </w:r>
    </w:p>
    <w:p w:rsidR="00FC113C" w:rsidRPr="00077ADE" w:rsidRDefault="00FC113C" w:rsidP="00FC113C">
      <w:pPr>
        <w:spacing w:after="0"/>
        <w:jc w:val="center"/>
        <w:rPr>
          <w:b/>
          <w:color w:val="002060"/>
          <w:sz w:val="36"/>
          <w:szCs w:val="36"/>
          <w:lang w:val="ru-RU"/>
        </w:rPr>
      </w:pPr>
      <w:r w:rsidRPr="00077ADE">
        <w:rPr>
          <w:b/>
          <w:color w:val="002060"/>
          <w:sz w:val="36"/>
          <w:szCs w:val="36"/>
          <w:lang w:val="ru-RU"/>
        </w:rPr>
        <w:t>ЛАУРЕАТЫ ПРЕМИИ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27"/>
        <w:gridCol w:w="2900"/>
        <w:gridCol w:w="2816"/>
        <w:gridCol w:w="3367"/>
        <w:gridCol w:w="3204"/>
      </w:tblGrid>
      <w:tr w:rsidR="00FA06E3" w:rsidTr="00133EFD">
        <w:trPr>
          <w:trHeight w:val="3924"/>
        </w:trPr>
        <w:tc>
          <w:tcPr>
            <w:tcW w:w="3327" w:type="dxa"/>
          </w:tcPr>
          <w:p w:rsidR="00FA06E3" w:rsidRPr="00B01510" w:rsidRDefault="00FA06E3" w:rsidP="00FA06E3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1972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A06E3" w:rsidRPr="005C7F1D" w:rsidRDefault="00FA06E3" w:rsidP="00FA06E3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ЭДСГЕР ДЕЙКСТРА</w:t>
            </w:r>
          </w:p>
          <w:p w:rsidR="00FA06E3" w:rsidRDefault="00FA06E3" w:rsidP="00FA06E3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C233DA4" wp14:editId="6F00B3DD">
                  <wp:extent cx="742950" cy="991839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0px-Edsger_Wybe_Dijkstr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928" cy="99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FA06E3" w:rsidP="00FA06E3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Разработка</w:t>
            </w: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 языка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программирования</w:t>
            </w: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 АЛГОЛ</w:t>
            </w:r>
          </w:p>
        </w:tc>
        <w:tc>
          <w:tcPr>
            <w:tcW w:w="2900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1973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5C7F1D" w:rsidRDefault="005C7F1D" w:rsidP="005C7F1D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5C7F1D">
              <w:rPr>
                <w:b/>
                <w:color w:val="002060"/>
                <w:sz w:val="36"/>
                <w:szCs w:val="36"/>
                <w:lang w:val="ru-RU"/>
              </w:rPr>
              <w:t>ДОНАЛЬД КНУТ</w:t>
            </w:r>
          </w:p>
          <w:p w:rsidR="005C7F1D" w:rsidRDefault="00FA06E3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90105B9" wp14:editId="074534FF">
                  <wp:extent cx="1019175" cy="101917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nuth_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FA06E3" w:rsidRDefault="00FA06E3" w:rsidP="00FA06E3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>Создание серии книг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«Искусство </w:t>
            </w:r>
            <w:proofErr w:type="spellStart"/>
            <w:r>
              <w:rPr>
                <w:b/>
                <w:color w:val="7030A0"/>
                <w:sz w:val="36"/>
                <w:szCs w:val="36"/>
                <w:lang w:val="ru-RU"/>
              </w:rPr>
              <w:t>программиров</w:t>
            </w:r>
            <w:proofErr w:type="spellEnd"/>
            <w:r>
              <w:rPr>
                <w:b/>
                <w:color w:val="7030A0"/>
                <w:sz w:val="36"/>
                <w:szCs w:val="36"/>
                <w:lang w:val="ru-RU"/>
              </w:rPr>
              <w:t>.</w:t>
            </w:r>
            <w:r w:rsidR="005C7F1D"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» </w:t>
            </w:r>
          </w:p>
        </w:tc>
        <w:tc>
          <w:tcPr>
            <w:tcW w:w="2816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1997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5C7F1D" w:rsidRDefault="005C7F1D" w:rsidP="005C7F1D">
            <w:pPr>
              <w:jc w:val="center"/>
              <w:rPr>
                <w:b/>
                <w:color w:val="002060"/>
                <w:sz w:val="28"/>
                <w:szCs w:val="28"/>
                <w:lang w:val="ru-RU"/>
              </w:rPr>
            </w:pPr>
            <w:r w:rsidRPr="005C7F1D">
              <w:rPr>
                <w:b/>
                <w:color w:val="002060"/>
                <w:sz w:val="28"/>
                <w:szCs w:val="28"/>
                <w:lang w:val="ru-RU"/>
              </w:rPr>
              <w:t>ДУГЛАС ЭНГЕЛЬБАРТ</w:t>
            </w:r>
          </w:p>
          <w:p w:rsidR="005C7F1D" w:rsidRDefault="005C7F1D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50EC340" wp14:editId="226532F6">
                  <wp:extent cx="1394203" cy="1076325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uglas_Carl_Engelbart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416" cy="1093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C7F1D" w:rsidP="005C7F1D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5C7F1D">
              <w:rPr>
                <w:b/>
                <w:color w:val="7030A0"/>
                <w:sz w:val="36"/>
                <w:szCs w:val="36"/>
                <w:lang w:val="ru-RU"/>
              </w:rPr>
              <w:t>Человеко-машинный интерфейс</w:t>
            </w:r>
          </w:p>
        </w:tc>
        <w:tc>
          <w:tcPr>
            <w:tcW w:w="3367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1998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B01510" w:rsidRDefault="005C7F1D" w:rsidP="005C7F1D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ДЖИМ ГРЕЙ</w:t>
            </w:r>
          </w:p>
          <w:p w:rsidR="005C7F1D" w:rsidRDefault="005C7F1D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1F60D080" wp14:editId="602B7CC4">
                  <wp:extent cx="619125" cy="1037034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im_gray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840" cy="1044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C7F1D" w:rsidP="005C7F1D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О</w:t>
            </w:r>
            <w:r w:rsidRPr="005C7F1D">
              <w:rPr>
                <w:b/>
                <w:color w:val="7030A0"/>
                <w:sz w:val="36"/>
                <w:szCs w:val="36"/>
                <w:lang w:val="ru-RU"/>
              </w:rPr>
              <w:t>сновополагающие идеи в области баз данных</w:t>
            </w:r>
          </w:p>
        </w:tc>
        <w:tc>
          <w:tcPr>
            <w:tcW w:w="3204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ФРЕДЕРИК БРУКС</w:t>
            </w:r>
          </w:p>
          <w:p w:rsidR="00536EF6" w:rsidRDefault="005C7F1D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F5E42DE" wp14:editId="5E382C6B">
                  <wp:extent cx="1438275" cy="1082131"/>
                  <wp:effectExtent l="0" t="0" r="0" b="381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ooks_fred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082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И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сторически значимы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й вк</w:t>
            </w:r>
            <w:r w:rsidR="00FA06E3">
              <w:rPr>
                <w:b/>
                <w:color w:val="7030A0"/>
                <w:sz w:val="36"/>
                <w:szCs w:val="36"/>
                <w:lang w:val="ru-RU"/>
              </w:rPr>
              <w:t xml:space="preserve">лад в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ОС</w:t>
            </w:r>
            <w:r w:rsidR="005C7F1D">
              <w:rPr>
                <w:b/>
                <w:color w:val="7030A0"/>
                <w:sz w:val="36"/>
                <w:szCs w:val="36"/>
                <w:lang w:val="ru-RU"/>
              </w:rPr>
              <w:t xml:space="preserve"> и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</w:t>
            </w:r>
            <w:proofErr w:type="gramStart"/>
            <w:r>
              <w:rPr>
                <w:b/>
                <w:color w:val="7030A0"/>
                <w:sz w:val="36"/>
                <w:szCs w:val="36"/>
                <w:lang w:val="ru-RU"/>
              </w:rPr>
              <w:t>ПО</w:t>
            </w:r>
            <w:proofErr w:type="gramEnd"/>
          </w:p>
        </w:tc>
      </w:tr>
      <w:tr w:rsidR="005C7F1D" w:rsidTr="00133EFD">
        <w:trPr>
          <w:trHeight w:val="3742"/>
        </w:trPr>
        <w:tc>
          <w:tcPr>
            <w:tcW w:w="3327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2005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ПЕТЕР НАУР</w:t>
            </w:r>
          </w:p>
          <w:p w:rsidR="00536EF6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C0CE2C2" wp14:editId="0563F6CF">
                  <wp:extent cx="1162050" cy="1197264"/>
                  <wp:effectExtent l="0" t="0" r="0" b="317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ur-198x204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548" cy="1200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оздание языка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программирования 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 xml:space="preserve"> Алгол 60</w:t>
            </w:r>
          </w:p>
        </w:tc>
        <w:tc>
          <w:tcPr>
            <w:tcW w:w="2900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2008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БАРБАРА ЛИСКОВ</w:t>
            </w:r>
          </w:p>
          <w:p w:rsidR="00536EF6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7001DDE" wp14:editId="0A86B01C">
                  <wp:extent cx="1304925" cy="101184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8_2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960" cy="1013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В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кла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д в основы </w:t>
            </w:r>
            <w:proofErr w:type="gramStart"/>
            <w:r>
              <w:rPr>
                <w:b/>
                <w:color w:val="7030A0"/>
                <w:sz w:val="36"/>
                <w:szCs w:val="36"/>
                <w:lang w:val="ru-RU"/>
              </w:rPr>
              <w:t>ЯП</w:t>
            </w:r>
            <w:proofErr w:type="gramEnd"/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 xml:space="preserve"> и системного дизайна</w:t>
            </w:r>
          </w:p>
        </w:tc>
        <w:tc>
          <w:tcPr>
            <w:tcW w:w="2816" w:type="dxa"/>
          </w:tcPr>
          <w:p w:rsidR="00267CA2" w:rsidRPr="00B01510" w:rsidRDefault="00267CA2" w:rsidP="00267CA2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67CA2" w:rsidRPr="00B01510" w:rsidRDefault="00267CA2" w:rsidP="00267CA2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ЧАРЛЬЗ ТЕКЕР</w:t>
            </w:r>
          </w:p>
          <w:p w:rsidR="00267CA2" w:rsidRDefault="00267CA2" w:rsidP="00267CA2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C1EC935" wp14:editId="7419E871">
                  <wp:extent cx="1619676" cy="108585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acker_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870" cy="1086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267CA2" w:rsidP="00267CA2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 xml:space="preserve">оздание </w:t>
            </w:r>
            <w:proofErr w:type="spellStart"/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>Альто</w:t>
            </w:r>
            <w:proofErr w:type="spellEnd"/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 xml:space="preserve">, первого современного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ПК</w:t>
            </w:r>
          </w:p>
        </w:tc>
        <w:tc>
          <w:tcPr>
            <w:tcW w:w="3367" w:type="dxa"/>
          </w:tcPr>
          <w:p w:rsidR="00FC113C" w:rsidRPr="00B01510" w:rsidRDefault="00FC113C" w:rsidP="00FC113C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</w:t>
            </w:r>
            <w:r w:rsidR="00267CA2">
              <w:rPr>
                <w:b/>
                <w:color w:val="FF0000"/>
                <w:sz w:val="36"/>
                <w:szCs w:val="36"/>
                <w:lang w:val="ru-RU"/>
              </w:rPr>
              <w:t>10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C113C" w:rsidRPr="00B01510" w:rsidRDefault="00FC113C" w:rsidP="00FC113C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 xml:space="preserve">ЛЕСЛИ </w:t>
            </w:r>
            <w:r w:rsidR="00267CA2">
              <w:rPr>
                <w:b/>
                <w:color w:val="002060"/>
                <w:sz w:val="36"/>
                <w:szCs w:val="36"/>
                <w:lang w:val="ru-RU"/>
              </w:rPr>
              <w:t>ВЭЛИАНТ</w:t>
            </w:r>
          </w:p>
          <w:p w:rsidR="00FC113C" w:rsidRDefault="00267CA2" w:rsidP="00FC113C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0F7305D" wp14:editId="46071642">
                  <wp:extent cx="1689100" cy="1266825"/>
                  <wp:effectExtent l="0" t="0" r="6350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slievaliant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017" cy="1269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267CA2" w:rsidP="00FC113C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В</w:t>
            </w:r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>клад в теорию алгоритмов</w:t>
            </w:r>
          </w:p>
        </w:tc>
        <w:tc>
          <w:tcPr>
            <w:tcW w:w="3204" w:type="dxa"/>
          </w:tcPr>
          <w:p w:rsidR="00FC113C" w:rsidRPr="00B01510" w:rsidRDefault="00FC113C" w:rsidP="00D3460F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2011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C113C" w:rsidRPr="00B01510" w:rsidRDefault="00FC113C" w:rsidP="00D3460F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ДЖУДА ПЕРЛ</w:t>
            </w:r>
          </w:p>
          <w:p w:rsidR="00FC113C" w:rsidRDefault="00FC113C" w:rsidP="00D3460F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18EDBDD7" wp14:editId="7398AF1A">
                  <wp:extent cx="886408" cy="108585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408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Default="00FC113C" w:rsidP="00D3460F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Ф</w:t>
            </w:r>
            <w:r w:rsidRPr="00FC113C">
              <w:rPr>
                <w:b/>
                <w:color w:val="7030A0"/>
                <w:sz w:val="36"/>
                <w:szCs w:val="36"/>
                <w:lang w:val="ru-RU"/>
              </w:rPr>
              <w:t>ундаментальный вклад в искусственный интеллект</w:t>
            </w:r>
          </w:p>
        </w:tc>
      </w:tr>
    </w:tbl>
    <w:p w:rsidR="004D5ADA" w:rsidRPr="004D5ADA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>
        <w:rPr>
          <w:b/>
          <w:noProof/>
          <w:color w:val="FF0000"/>
          <w:sz w:val="36"/>
          <w:szCs w:val="36"/>
          <w:lang w:eastAsia="uk-UA"/>
        </w:rPr>
        <w:lastRenderedPageBreak/>
        <w:drawing>
          <wp:anchor distT="0" distB="0" distL="114300" distR="114300" simplePos="0" relativeHeight="251672576" behindDoc="0" locked="0" layoutInCell="1" allowOverlap="1" wp14:anchorId="28C2A778" wp14:editId="4E9F7C63">
            <wp:simplePos x="0" y="0"/>
            <wp:positionH relativeFrom="column">
              <wp:posOffset>8107680</wp:posOffset>
            </wp:positionH>
            <wp:positionV relativeFrom="paragraph">
              <wp:posOffset>-133985</wp:posOffset>
            </wp:positionV>
            <wp:extent cx="1776730" cy="117157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oian_virus_worm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ADA">
        <w:rPr>
          <w:b/>
          <w:noProof/>
          <w:color w:val="FF0000"/>
          <w:sz w:val="36"/>
          <w:szCs w:val="36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73BAFB" wp14:editId="0DD900EF">
                <wp:simplePos x="0" y="0"/>
                <wp:positionH relativeFrom="column">
                  <wp:posOffset>66675</wp:posOffset>
                </wp:positionH>
                <wp:positionV relativeFrom="paragraph">
                  <wp:posOffset>19050</wp:posOffset>
                </wp:positionV>
                <wp:extent cx="4848225" cy="2838450"/>
                <wp:effectExtent l="0" t="0" r="28575" b="19050"/>
                <wp:wrapSquare wrapText="bothSides"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5ADA" w:rsidRDefault="004D5ADA" w:rsidP="004D5ADA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ИНФОРМАЦИЯ ДЛЯ УЧИТЕЛЕЙ</w:t>
                            </w:r>
                          </w:p>
                          <w:p w:rsidR="004D5ADA" w:rsidRPr="004D5ADA" w:rsidRDefault="004D5ADA" w:rsidP="004D5ADA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  <w:lang w:val="ru-RU"/>
                              </w:rPr>
                            </w:pPr>
                            <w:r w:rsidRPr="004D5ADA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  <w:lang w:val="ru-RU"/>
                              </w:rPr>
                              <w:t>ОПАСНОСТИ В ИНТЕРНЕТЕ</w:t>
                            </w:r>
                          </w:p>
                          <w:p w:rsidR="004D5ADA" w:rsidRDefault="004D5ADA" w:rsidP="004D5A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" o:spid="_x0000_s1026" style="position:absolute;left:0;text-align:left;margin-left:5.25pt;margin-top:1.5pt;width:381.75pt;height:22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D5ADA" w:rsidRDefault="004D5ADA" w:rsidP="004D5ADA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ИНФОРМАЦИЯ ДЛЯ УЧИТЕЛЕЙ</w:t>
                      </w:r>
                    </w:p>
                    <w:p w:rsidR="004D5ADA" w:rsidRPr="004D5ADA" w:rsidRDefault="004D5ADA" w:rsidP="004D5ADA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  <w:lang w:val="ru-RU"/>
                        </w:rPr>
                      </w:pPr>
                      <w:r w:rsidRPr="004D5ADA">
                        <w:rPr>
                          <w:b/>
                          <w:color w:val="000000" w:themeColor="text1"/>
                          <w:sz w:val="40"/>
                          <w:szCs w:val="40"/>
                          <w:lang w:val="ru-RU"/>
                        </w:rPr>
                        <w:t>ОПАСНОСТИ В ИНТЕРНЕТЕ</w:t>
                      </w:r>
                    </w:p>
                    <w:p w:rsidR="004D5ADA" w:rsidRDefault="004D5ADA" w:rsidP="004D5ADA"/>
                  </w:txbxContent>
                </v:textbox>
                <w10:wrap type="square"/>
              </v:roundrect>
            </w:pict>
          </mc:Fallback>
        </mc:AlternateContent>
      </w:r>
      <w:r w:rsidRPr="004D5ADA">
        <w:rPr>
          <w:b/>
          <w:color w:val="FF0000"/>
          <w:sz w:val="36"/>
          <w:szCs w:val="36"/>
          <w:lang w:val="ru-RU"/>
        </w:rPr>
        <w:t>Вирусы, черви и трояны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Вирусы и черви представляют собой опасные программы, которые могут распространяться через электронную почту или веб-страницы. Вирусы могут повредить файлы или программное обеспечение, хранящиеся на компьютере.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Черви распространяются быстрее вирусов — напрямую с одного компьютера на другой.</w:t>
      </w:r>
      <w:r w:rsidRPr="004D5ADA">
        <w:rPr>
          <w:sz w:val="36"/>
          <w:szCs w:val="36"/>
          <w:lang w:val="ru-RU"/>
        </w:rPr>
        <w:t xml:space="preserve"> </w:t>
      </w:r>
      <w:r w:rsidRPr="004D5ADA">
        <w:rPr>
          <w:sz w:val="32"/>
          <w:szCs w:val="32"/>
          <w:lang w:val="ru-RU"/>
        </w:rPr>
        <w:t xml:space="preserve">Например, червь электронной почты может осуществлять самостоятельную рассылку по адресам электронной почты из адресной книги пользователя. </w:t>
      </w:r>
      <w:proofErr w:type="gramStart"/>
      <w:r w:rsidRPr="004D5ADA">
        <w:rPr>
          <w:sz w:val="32"/>
          <w:szCs w:val="32"/>
          <w:lang w:val="ru-RU"/>
        </w:rPr>
        <w:t>Интернет-червями</w:t>
      </w:r>
      <w:proofErr w:type="gramEnd"/>
      <w:r w:rsidRPr="004D5ADA">
        <w:rPr>
          <w:sz w:val="32"/>
          <w:szCs w:val="32"/>
          <w:lang w:val="ru-RU"/>
        </w:rPr>
        <w:t xml:space="preserve"> осуществляется поиск компьютеров, которые подключены к Интернету и не содержат последние обновления системы безопасности.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>
        <w:rPr>
          <w:b/>
          <w:noProof/>
          <w:color w:val="FF0000"/>
          <w:sz w:val="36"/>
          <w:szCs w:val="36"/>
          <w:lang w:eastAsia="uk-UA"/>
        </w:rPr>
        <w:drawing>
          <wp:anchor distT="0" distB="0" distL="114300" distR="114300" simplePos="0" relativeHeight="251673600" behindDoc="0" locked="0" layoutInCell="1" allowOverlap="1" wp14:anchorId="62B394CE" wp14:editId="1E609BFF">
            <wp:simplePos x="0" y="0"/>
            <wp:positionH relativeFrom="column">
              <wp:posOffset>-95885</wp:posOffset>
            </wp:positionH>
            <wp:positionV relativeFrom="paragraph">
              <wp:posOffset>570865</wp:posOffset>
            </wp:positionV>
            <wp:extent cx="1661160" cy="13335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akeru-russianathens.gr.jpe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4D5ADA">
        <w:rPr>
          <w:sz w:val="32"/>
          <w:szCs w:val="32"/>
          <w:lang w:val="ru-RU"/>
        </w:rPr>
        <w:t>«Троянские кони» (трояны) являются опасными программами, которые выглядят безопасными, например, играми, но после активации могут повредить файлы; при этом пользователь не будет об этом знать.</w:t>
      </w:r>
    </w:p>
    <w:p w:rsidR="004D5ADA" w:rsidRPr="004D5ADA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4D5ADA">
        <w:rPr>
          <w:b/>
          <w:color w:val="FF0000"/>
          <w:sz w:val="36"/>
          <w:szCs w:val="36"/>
          <w:lang w:val="ru-RU"/>
        </w:rPr>
        <w:t>Хакеры и взломщики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Хакерами и взломщиками называют людей, которые взламывают защиту систем данных. Они могут вторгнуться на незащищенный компьютер через Интернет и воспользоваться им со злым</w:t>
      </w:r>
      <w:r w:rsidRPr="004D5ADA">
        <w:rPr>
          <w:sz w:val="36"/>
          <w:szCs w:val="36"/>
          <w:lang w:val="ru-RU"/>
        </w:rPr>
        <w:t xml:space="preserve"> </w:t>
      </w:r>
      <w:r w:rsidRPr="004D5ADA">
        <w:rPr>
          <w:sz w:val="32"/>
          <w:szCs w:val="32"/>
          <w:lang w:val="ru-RU"/>
        </w:rPr>
        <w:t>умыслом, а также украсть или скопировать файлы и использовать их в противозаконной деятельности.</w:t>
      </w:r>
    </w:p>
    <w:p w:rsid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Лучшим способом защиты компьютера от вторжения является применение брандмауэра и регулярное обновление операционной системы.</w:t>
      </w:r>
    </w:p>
    <w:p w:rsidR="008552E4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</w:p>
    <w:p w:rsidR="004D5ADA" w:rsidRPr="008552E4" w:rsidRDefault="008552E4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>
        <w:rPr>
          <w:b/>
          <w:noProof/>
          <w:color w:val="FF0000"/>
          <w:sz w:val="36"/>
          <w:szCs w:val="36"/>
          <w:lang w:eastAsia="uk-UA"/>
        </w:rPr>
        <w:lastRenderedPageBreak/>
        <w:drawing>
          <wp:anchor distT="0" distB="0" distL="114300" distR="114300" simplePos="0" relativeHeight="251674624" behindDoc="0" locked="0" layoutInCell="1" allowOverlap="1" wp14:anchorId="043C17CC" wp14:editId="10698EAE">
            <wp:simplePos x="0" y="0"/>
            <wp:positionH relativeFrom="column">
              <wp:posOffset>-47625</wp:posOffset>
            </wp:positionH>
            <wp:positionV relativeFrom="paragraph">
              <wp:posOffset>0</wp:posOffset>
            </wp:positionV>
            <wp:extent cx="1571625" cy="1338580"/>
            <wp:effectExtent l="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8552E4">
        <w:rPr>
          <w:b/>
          <w:color w:val="FF0000"/>
          <w:sz w:val="36"/>
          <w:szCs w:val="36"/>
          <w:lang w:val="ru-RU"/>
        </w:rPr>
        <w:t>Спам в Интернете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Массовая рассылка нежелательных сообщений электронной почты известна как спам. Он приводит к перегрузке систем электронной почты и может заблокировать почтовые ящики. В качестве средства для рассылки спама его отправители иногда используют червей электронной почты.</w:t>
      </w:r>
    </w:p>
    <w:p w:rsidR="004D5ADA" w:rsidRPr="002104C5" w:rsidRDefault="004D5ADA" w:rsidP="004D5ADA">
      <w:pPr>
        <w:spacing w:after="0"/>
        <w:jc w:val="both"/>
        <w:rPr>
          <w:b/>
          <w:color w:val="002060"/>
          <w:sz w:val="36"/>
          <w:szCs w:val="36"/>
          <w:lang w:val="ru-RU"/>
        </w:rPr>
      </w:pPr>
      <w:r w:rsidRPr="002104C5">
        <w:rPr>
          <w:b/>
          <w:color w:val="002060"/>
          <w:sz w:val="36"/>
          <w:szCs w:val="36"/>
          <w:lang w:val="ru-RU"/>
        </w:rPr>
        <w:t>Пять правил использования электронной почты: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1.</w:t>
      </w:r>
      <w:r>
        <w:rPr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открывайте подозрительные сообщения или вложения электронной почты, полученные от незнакомых людей. Вместо этого сразу удалите их, выбрав команду в меню сообщений.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2.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отвечайте на спам.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3.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>Применяйте фильтр спама поставщика услуг Интернета или программы работы с электронной почтой</w:t>
      </w:r>
      <w:r>
        <w:rPr>
          <w:sz w:val="32"/>
          <w:szCs w:val="32"/>
          <w:lang w:val="ru-RU"/>
        </w:rPr>
        <w:t>.</w:t>
      </w:r>
      <w:r w:rsidR="004D5ADA" w:rsidRPr="004D5ADA">
        <w:rPr>
          <w:sz w:val="32"/>
          <w:szCs w:val="32"/>
          <w:lang w:val="ru-RU"/>
        </w:rPr>
        <w:t xml:space="preserve">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4.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Создайте новый или используйте семейный адрес электронной почты для </w:t>
      </w:r>
      <w:proofErr w:type="gramStart"/>
      <w:r w:rsidR="004D5ADA" w:rsidRPr="004D5ADA">
        <w:rPr>
          <w:sz w:val="32"/>
          <w:szCs w:val="32"/>
          <w:lang w:val="ru-RU"/>
        </w:rPr>
        <w:t>Интернет-запросов</w:t>
      </w:r>
      <w:proofErr w:type="gramEnd"/>
      <w:r w:rsidR="004D5ADA" w:rsidRPr="004D5ADA">
        <w:rPr>
          <w:sz w:val="32"/>
          <w:szCs w:val="32"/>
          <w:lang w:val="ru-RU"/>
        </w:rPr>
        <w:t xml:space="preserve">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5.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пересылайте «письма счастья». Вместо этого сразу удаляйте их. </w:t>
      </w:r>
    </w:p>
    <w:p w:rsidR="004D5ADA" w:rsidRPr="008552E4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8552E4">
        <w:rPr>
          <w:b/>
          <w:color w:val="FF0000"/>
          <w:sz w:val="36"/>
          <w:szCs w:val="36"/>
          <w:lang w:val="ru-RU"/>
        </w:rPr>
        <w:t>Дополнительные правила</w:t>
      </w:r>
    </w:p>
    <w:p w:rsidR="004D5ADA" w:rsidRPr="008552E4" w:rsidRDefault="008552E4" w:rsidP="004D5ADA">
      <w:pPr>
        <w:spacing w:after="0"/>
        <w:jc w:val="both"/>
        <w:rPr>
          <w:b/>
          <w:color w:val="002060"/>
          <w:sz w:val="32"/>
          <w:szCs w:val="32"/>
          <w:lang w:val="ru-RU"/>
        </w:rPr>
      </w:pPr>
      <w:r>
        <w:rPr>
          <w:b/>
          <w:noProof/>
          <w:color w:val="002060"/>
          <w:sz w:val="32"/>
          <w:szCs w:val="32"/>
          <w:lang w:eastAsia="uk-UA"/>
        </w:rPr>
        <w:drawing>
          <wp:anchor distT="0" distB="0" distL="114300" distR="114300" simplePos="0" relativeHeight="251675648" behindDoc="0" locked="0" layoutInCell="1" allowOverlap="1" wp14:anchorId="652422FA" wp14:editId="365EB214">
            <wp:simplePos x="0" y="0"/>
            <wp:positionH relativeFrom="column">
              <wp:posOffset>-104775</wp:posOffset>
            </wp:positionH>
            <wp:positionV relativeFrom="paragraph">
              <wp:posOffset>4445</wp:posOffset>
            </wp:positionV>
            <wp:extent cx="1139825" cy="1114425"/>
            <wp:effectExtent l="0" t="0" r="3175" b="9525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83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2E4">
        <w:rPr>
          <w:b/>
          <w:color w:val="002060"/>
          <w:sz w:val="32"/>
          <w:szCs w:val="32"/>
          <w:lang w:val="ru-RU"/>
        </w:rPr>
        <w:t xml:space="preserve">1. </w:t>
      </w:r>
      <w:r w:rsidR="004D5ADA" w:rsidRPr="008552E4">
        <w:rPr>
          <w:b/>
          <w:color w:val="002060"/>
          <w:sz w:val="32"/>
          <w:szCs w:val="32"/>
          <w:lang w:val="ru-RU"/>
        </w:rPr>
        <w:t>Закрывайте сомнительные всплывающие окна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>
        <w:rPr>
          <w:b/>
          <w:noProof/>
          <w:color w:val="002060"/>
          <w:sz w:val="32"/>
          <w:szCs w:val="32"/>
          <w:lang w:eastAsia="uk-UA"/>
        </w:rPr>
        <w:drawing>
          <wp:anchor distT="0" distB="0" distL="114300" distR="114300" simplePos="0" relativeHeight="251676672" behindDoc="1" locked="0" layoutInCell="1" allowOverlap="1" wp14:anchorId="5EE09763" wp14:editId="691C9451">
            <wp:simplePos x="0" y="0"/>
            <wp:positionH relativeFrom="column">
              <wp:posOffset>-1257300</wp:posOffset>
            </wp:positionH>
            <wp:positionV relativeFrom="paragraph">
              <wp:posOffset>833120</wp:posOffset>
            </wp:positionV>
            <wp:extent cx="1214120" cy="866775"/>
            <wp:effectExtent l="0" t="0" r="5080" b="9525"/>
            <wp:wrapTight wrapText="bothSides">
              <wp:wrapPolygon edited="0">
                <wp:start x="0" y="0"/>
                <wp:lineTo x="0" y="21363"/>
                <wp:lineTo x="21351" y="21363"/>
                <wp:lineTo x="21351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man.jpe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4D5ADA">
        <w:rPr>
          <w:sz w:val="32"/>
          <w:szCs w:val="32"/>
          <w:lang w:val="ru-RU"/>
        </w:rPr>
        <w:t>Всплывающие окна — это небольшие окна с содержимым, побуждающим к переходу по ссылке. При отображении такого окна самым безопасным способом его закрытия является нажатие значка X. Невозможно знать наверняка, какое действие последует после нажатия кнопки «Нет».</w:t>
      </w:r>
    </w:p>
    <w:p w:rsidR="004D5ADA" w:rsidRPr="008552E4" w:rsidRDefault="008552E4" w:rsidP="004D5ADA">
      <w:pPr>
        <w:spacing w:after="0"/>
        <w:jc w:val="both"/>
        <w:rPr>
          <w:b/>
          <w:color w:val="002060"/>
          <w:sz w:val="32"/>
          <w:szCs w:val="32"/>
          <w:lang w:val="ru-RU"/>
        </w:rPr>
      </w:pPr>
      <w:r w:rsidRPr="008552E4">
        <w:rPr>
          <w:b/>
          <w:color w:val="002060"/>
          <w:sz w:val="32"/>
          <w:szCs w:val="32"/>
          <w:lang w:val="ru-RU"/>
        </w:rPr>
        <w:t xml:space="preserve">2. </w:t>
      </w:r>
      <w:r w:rsidR="004D5ADA" w:rsidRPr="008552E4">
        <w:rPr>
          <w:b/>
          <w:color w:val="002060"/>
          <w:sz w:val="32"/>
          <w:szCs w:val="32"/>
          <w:lang w:val="ru-RU"/>
        </w:rPr>
        <w:t>Остерегайтесь мошенничества</w:t>
      </w:r>
    </w:p>
    <w:p w:rsidR="002D0C5B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В Интернете легко скрыть свою личность. Никогда не разглашайте в Интернете личную информацию, за исключением людей, которым вы доверяете. При запросе предоставления личной информации на веб-сайте всегда просматривайте разделы «Условия использования» или «Политика защиты конфиденциальной информации», чтобы убедиться в предоставлении оператором веб-сайта сведений о целях использования получаемой информации</w:t>
      </w:r>
      <w:r w:rsidR="002104C5">
        <w:rPr>
          <w:sz w:val="32"/>
          <w:szCs w:val="32"/>
          <w:lang w:val="ru-RU"/>
        </w:rPr>
        <w:t>,</w:t>
      </w:r>
      <w:r w:rsidRPr="004D5ADA">
        <w:rPr>
          <w:sz w:val="32"/>
          <w:szCs w:val="32"/>
          <w:lang w:val="ru-RU"/>
        </w:rPr>
        <w:t xml:space="preserve"> и ее передаче другим лицам.</w:t>
      </w:r>
      <w:bookmarkStart w:id="0" w:name="_GoBack"/>
      <w:bookmarkEnd w:id="0"/>
    </w:p>
    <w:sectPr w:rsidR="002D0C5B" w:rsidRPr="004D5ADA" w:rsidSect="00C8025F">
      <w:pgSz w:w="16838" w:h="11906" w:orient="landscape"/>
      <w:pgMar w:top="720" w:right="720" w:bottom="720" w:left="720" w:header="709" w:footer="709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A3"/>
    <w:rsid w:val="00052DD7"/>
    <w:rsid w:val="00077ADE"/>
    <w:rsid w:val="000943A9"/>
    <w:rsid w:val="000A0382"/>
    <w:rsid w:val="00101BDF"/>
    <w:rsid w:val="0011367C"/>
    <w:rsid w:val="00133EFD"/>
    <w:rsid w:val="0014203D"/>
    <w:rsid w:val="002104C5"/>
    <w:rsid w:val="00210D8E"/>
    <w:rsid w:val="00216DD3"/>
    <w:rsid w:val="00267CA2"/>
    <w:rsid w:val="002D0C5B"/>
    <w:rsid w:val="00411B8F"/>
    <w:rsid w:val="004447A4"/>
    <w:rsid w:val="0044524E"/>
    <w:rsid w:val="004D5ADA"/>
    <w:rsid w:val="00511B83"/>
    <w:rsid w:val="00536EF6"/>
    <w:rsid w:val="005C0BFC"/>
    <w:rsid w:val="005C7F1D"/>
    <w:rsid w:val="007439BB"/>
    <w:rsid w:val="00746A2C"/>
    <w:rsid w:val="00797209"/>
    <w:rsid w:val="00833CC6"/>
    <w:rsid w:val="008552E4"/>
    <w:rsid w:val="008C74A1"/>
    <w:rsid w:val="008D0BA3"/>
    <w:rsid w:val="0091498B"/>
    <w:rsid w:val="009D192B"/>
    <w:rsid w:val="00B01510"/>
    <w:rsid w:val="00B3273F"/>
    <w:rsid w:val="00B469E3"/>
    <w:rsid w:val="00B718DE"/>
    <w:rsid w:val="00B7221E"/>
    <w:rsid w:val="00C8025F"/>
    <w:rsid w:val="00CA4413"/>
    <w:rsid w:val="00D66E8E"/>
    <w:rsid w:val="00EF019A"/>
    <w:rsid w:val="00FA06E3"/>
    <w:rsid w:val="00FC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21.jpg"/><Relationship Id="rId3" Type="http://schemas.microsoft.com/office/2007/relationships/stylesWithEffects" Target="stylesWithEffects.xml"/><Relationship Id="rId21" Type="http://schemas.openxmlformats.org/officeDocument/2006/relationships/image" Target="media/image16.jpg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image" Target="media/image24.jp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eg"/><Relationship Id="rId22" Type="http://schemas.openxmlformats.org/officeDocument/2006/relationships/image" Target="media/image17.jp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6D7B-001A-4F2E-98CE-27E85123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2933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2014-04-14T18:08:00Z</dcterms:created>
  <dcterms:modified xsi:type="dcterms:W3CDTF">2014-04-14T18:08:00Z</dcterms:modified>
</cp:coreProperties>
</file>